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3510"/>
        <w:gridCol w:w="3071"/>
        <w:gridCol w:w="3166"/>
      </w:tblGrid>
      <w:tr w:rsidR="009848D5" w:rsidRPr="00B52F9B" w:rsidTr="00B52F9B">
        <w:tc>
          <w:tcPr>
            <w:tcW w:w="3510" w:type="dxa"/>
          </w:tcPr>
          <w:p w:rsidR="009848D5" w:rsidRPr="00B52F9B" w:rsidRDefault="00531C26" w:rsidP="00102D7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MySQL  </w:t>
            </w:r>
            <w:r w:rsidR="009848D5" w:rsidRPr="00B52F9B">
              <w:rPr>
                <w:rFonts w:ascii="Comic Sans MS" w:hAnsi="Comic Sans MS"/>
                <w:sz w:val="28"/>
              </w:rPr>
              <w:t xml:space="preserve"> </w:t>
            </w:r>
            <w:r w:rsidR="00FD34AF">
              <w:rPr>
                <w:rFonts w:ascii="Comic Sans MS" w:hAnsi="Comic Sans MS"/>
                <w:sz w:val="28"/>
              </w:rPr>
              <w:t>SELECT</w:t>
            </w:r>
            <w:r w:rsidR="000E4F89">
              <w:rPr>
                <w:rFonts w:ascii="Comic Sans MS" w:hAnsi="Comic Sans MS"/>
                <w:sz w:val="28"/>
              </w:rPr>
              <w:t xml:space="preserve">     -</w:t>
            </w:r>
            <w:r w:rsidR="002465E2">
              <w:rPr>
                <w:rFonts w:ascii="Comic Sans MS" w:hAnsi="Comic Sans MS"/>
                <w:sz w:val="28"/>
              </w:rPr>
              <w:t>4</w:t>
            </w:r>
            <w:r w:rsidR="000E4F89">
              <w:rPr>
                <w:rFonts w:ascii="Comic Sans MS" w:hAnsi="Comic Sans MS"/>
                <w:sz w:val="28"/>
              </w:rPr>
              <w:t>-</w:t>
            </w:r>
          </w:p>
        </w:tc>
        <w:tc>
          <w:tcPr>
            <w:tcW w:w="3071" w:type="dxa"/>
          </w:tcPr>
          <w:p w:rsidR="009848D5" w:rsidRPr="00B52F9B" w:rsidRDefault="009848D5" w:rsidP="009848D5">
            <w:pPr>
              <w:jc w:val="center"/>
              <w:rPr>
                <w:rFonts w:ascii="Comic Sans MS" w:hAnsi="Comic Sans MS"/>
                <w:sz w:val="28"/>
              </w:rPr>
            </w:pPr>
            <w:r w:rsidRPr="00B52F9B">
              <w:rPr>
                <w:rFonts w:ascii="Comic Sans MS" w:hAnsi="Comic Sans MS"/>
                <w:sz w:val="28"/>
              </w:rPr>
              <w:t>Einführung</w:t>
            </w:r>
          </w:p>
        </w:tc>
        <w:tc>
          <w:tcPr>
            <w:tcW w:w="3166" w:type="dxa"/>
          </w:tcPr>
          <w:p w:rsidR="009848D5" w:rsidRPr="00B52F9B" w:rsidRDefault="009848D5" w:rsidP="009848D5">
            <w:pPr>
              <w:jc w:val="right"/>
              <w:rPr>
                <w:rFonts w:ascii="Comic Sans MS" w:hAnsi="Comic Sans MS"/>
                <w:sz w:val="28"/>
              </w:rPr>
            </w:pPr>
            <w:r w:rsidRPr="00B52F9B">
              <w:rPr>
                <w:rFonts w:ascii="Comic Sans MS" w:hAnsi="Comic Sans MS"/>
                <w:sz w:val="28"/>
              </w:rPr>
              <w:t>Kaufm. Assistenten</w:t>
            </w:r>
          </w:p>
        </w:tc>
      </w:tr>
    </w:tbl>
    <w:p w:rsidR="0019193C" w:rsidRPr="0019193C" w:rsidRDefault="0019193C">
      <w:pPr>
        <w:rPr>
          <w:rFonts w:ascii="Comic Sans MS" w:hAnsi="Comic Sans MS"/>
          <w:sz w:val="18"/>
        </w:rPr>
      </w:pPr>
    </w:p>
    <w:p w:rsidR="009848D5" w:rsidRPr="009848D5" w:rsidRDefault="00FD34AF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Suchen</w:t>
      </w:r>
      <w:r w:rsidR="002465E2">
        <w:rPr>
          <w:rFonts w:ascii="Comic Sans MS" w:hAnsi="Comic Sans MS"/>
          <w:sz w:val="28"/>
        </w:rPr>
        <w:t xml:space="preserve"> von Daten in mehreren</w:t>
      </w:r>
      <w:r w:rsidR="009848D5" w:rsidRPr="009848D5">
        <w:rPr>
          <w:rFonts w:ascii="Comic Sans MS" w:hAnsi="Comic Sans MS"/>
          <w:sz w:val="28"/>
        </w:rPr>
        <w:t xml:space="preserve"> MySql-Tabelle </w:t>
      </w:r>
    </w:p>
    <w:p w:rsidR="007B110C" w:rsidRDefault="002465E2" w:rsidP="008A1F2F">
      <w:pPr>
        <w:spacing w:after="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Auch dieses Problem lässt sich relativ einfach lösen: Zuerst mal benötigen wir mindestens zwei Tabellen, die miteinander verknüpft werden können. Beispiel:</w:t>
      </w:r>
    </w:p>
    <w:p w:rsidR="007B110C" w:rsidRDefault="007B110C" w:rsidP="008A1F2F">
      <w:pPr>
        <w:spacing w:after="0"/>
        <w:jc w:val="both"/>
        <w:rPr>
          <w:rFonts w:ascii="Comic Sans MS" w:hAnsi="Comic Sans MS"/>
          <w:sz w:val="20"/>
        </w:rPr>
      </w:pPr>
    </w:p>
    <w:p w:rsidR="007B110C" w:rsidRPr="000D6C63" w:rsidRDefault="007B110C" w:rsidP="007B110C">
      <w:pPr>
        <w:tabs>
          <w:tab w:val="left" w:pos="851"/>
          <w:tab w:val="left" w:pos="3402"/>
          <w:tab w:val="left" w:pos="7088"/>
        </w:tabs>
        <w:spacing w:after="0"/>
        <w:jc w:val="both"/>
        <w:rPr>
          <w:rFonts w:asciiTheme="majorHAnsi" w:hAnsiTheme="majorHAnsi"/>
          <w:b/>
          <w:sz w:val="20"/>
        </w:rPr>
      </w:pPr>
      <w:r w:rsidRPr="000D6C63">
        <w:rPr>
          <w:rFonts w:asciiTheme="majorHAnsi" w:hAnsiTheme="majorHAnsi"/>
          <w:b/>
          <w:sz w:val="20"/>
        </w:rPr>
        <w:tab/>
        <w:t>umsatz</w:t>
      </w:r>
      <w:r w:rsidRPr="000D6C63">
        <w:rPr>
          <w:rFonts w:asciiTheme="majorHAnsi" w:hAnsiTheme="majorHAnsi"/>
          <w:b/>
          <w:sz w:val="20"/>
        </w:rPr>
        <w:tab/>
        <w:t>kunden</w:t>
      </w:r>
      <w:r w:rsidRPr="000D6C63">
        <w:rPr>
          <w:rFonts w:asciiTheme="majorHAnsi" w:hAnsiTheme="majorHAnsi"/>
          <w:b/>
          <w:sz w:val="20"/>
        </w:rPr>
        <w:tab/>
        <w:t>orte</w:t>
      </w:r>
    </w:p>
    <w:p w:rsidR="007B110C" w:rsidRDefault="005B3113" w:rsidP="008A1F2F">
      <w:pPr>
        <w:spacing w:after="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77470</wp:posOffset>
            </wp:positionV>
            <wp:extent cx="1210310" cy="972185"/>
            <wp:effectExtent l="0" t="0" r="8890" b="0"/>
            <wp:wrapTight wrapText="bothSides">
              <wp:wrapPolygon edited="0">
                <wp:start x="0" y="0"/>
                <wp:lineTo x="0" y="21163"/>
                <wp:lineTo x="21419" y="21163"/>
                <wp:lineTo x="21419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10C">
        <w:rPr>
          <w:rFonts w:asciiTheme="majorHAnsi" w:hAnsiTheme="majorHAnsi"/>
          <w:noProof/>
          <w:sz w:val="18"/>
        </w:rPr>
        <w:drawing>
          <wp:anchor distT="0" distB="0" distL="114300" distR="114300" simplePos="0" relativeHeight="251661312" behindDoc="1" locked="0" layoutInCell="1" allowOverlap="1" wp14:anchorId="36CDD91C" wp14:editId="120EE4E9">
            <wp:simplePos x="0" y="0"/>
            <wp:positionH relativeFrom="column">
              <wp:posOffset>1475740</wp:posOffset>
            </wp:positionH>
            <wp:positionV relativeFrom="paragraph">
              <wp:posOffset>90170</wp:posOffset>
            </wp:positionV>
            <wp:extent cx="2607945" cy="959485"/>
            <wp:effectExtent l="0" t="0" r="1905" b="0"/>
            <wp:wrapTight wrapText="bothSides">
              <wp:wrapPolygon edited="0">
                <wp:start x="0" y="0"/>
                <wp:lineTo x="0" y="21014"/>
                <wp:lineTo x="21458" y="21014"/>
                <wp:lineTo x="21458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10C">
        <w:rPr>
          <w:rFonts w:asciiTheme="majorHAnsi" w:hAnsiTheme="majorHAnsi"/>
          <w:noProof/>
          <w:sz w:val="18"/>
        </w:rPr>
        <w:drawing>
          <wp:anchor distT="0" distB="0" distL="114300" distR="114300" simplePos="0" relativeHeight="251658240" behindDoc="1" locked="0" layoutInCell="1" allowOverlap="1" wp14:anchorId="60707B09" wp14:editId="562CF18B">
            <wp:simplePos x="0" y="0"/>
            <wp:positionH relativeFrom="column">
              <wp:posOffset>6985</wp:posOffset>
            </wp:positionH>
            <wp:positionV relativeFrom="paragraph">
              <wp:posOffset>77470</wp:posOffset>
            </wp:positionV>
            <wp:extent cx="1371600" cy="2614295"/>
            <wp:effectExtent l="0" t="0" r="0" b="0"/>
            <wp:wrapTight wrapText="bothSides">
              <wp:wrapPolygon edited="0">
                <wp:start x="0" y="0"/>
                <wp:lineTo x="0" y="21406"/>
                <wp:lineTo x="21300" y="21406"/>
                <wp:lineTo x="2130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10C" w:rsidRDefault="007B110C" w:rsidP="008A1F2F">
      <w:pPr>
        <w:spacing w:after="0"/>
        <w:jc w:val="both"/>
        <w:rPr>
          <w:rFonts w:asciiTheme="majorHAnsi" w:hAnsiTheme="majorHAnsi"/>
          <w:sz w:val="18"/>
        </w:rPr>
      </w:pPr>
    </w:p>
    <w:p w:rsidR="002465E2" w:rsidRDefault="002465E2" w:rsidP="008A1F2F">
      <w:pPr>
        <w:spacing w:after="0"/>
        <w:jc w:val="both"/>
        <w:rPr>
          <w:rFonts w:asciiTheme="majorHAnsi" w:hAnsiTheme="majorHAnsi"/>
          <w:sz w:val="18"/>
        </w:rPr>
      </w:pPr>
    </w:p>
    <w:p w:rsidR="007B110C" w:rsidRDefault="007B110C" w:rsidP="008A1F2F">
      <w:pPr>
        <w:spacing w:after="0"/>
        <w:jc w:val="both"/>
        <w:rPr>
          <w:rFonts w:asciiTheme="majorHAnsi" w:hAnsiTheme="majorHAnsi"/>
          <w:sz w:val="18"/>
        </w:rPr>
      </w:pPr>
    </w:p>
    <w:p w:rsidR="007B110C" w:rsidRDefault="007B110C" w:rsidP="008A1F2F">
      <w:pPr>
        <w:spacing w:after="0"/>
        <w:jc w:val="both"/>
        <w:rPr>
          <w:rFonts w:asciiTheme="majorHAnsi" w:hAnsiTheme="majorHAnsi"/>
          <w:sz w:val="18"/>
        </w:rPr>
      </w:pPr>
    </w:p>
    <w:p w:rsidR="007B110C" w:rsidRDefault="007B110C" w:rsidP="008A1F2F">
      <w:pPr>
        <w:spacing w:after="0"/>
        <w:jc w:val="both"/>
        <w:rPr>
          <w:rFonts w:asciiTheme="majorHAnsi" w:hAnsiTheme="majorHAnsi"/>
          <w:sz w:val="18"/>
        </w:rPr>
      </w:pPr>
    </w:p>
    <w:p w:rsidR="007B110C" w:rsidRDefault="007B110C" w:rsidP="008A1F2F">
      <w:pPr>
        <w:spacing w:after="0"/>
        <w:jc w:val="both"/>
        <w:rPr>
          <w:rFonts w:asciiTheme="majorHAnsi" w:hAnsiTheme="majorHAnsi"/>
          <w:sz w:val="18"/>
        </w:rPr>
      </w:pPr>
    </w:p>
    <w:p w:rsidR="007B110C" w:rsidRDefault="007B110C" w:rsidP="008A1F2F">
      <w:pPr>
        <w:spacing w:after="0"/>
        <w:jc w:val="both"/>
        <w:rPr>
          <w:rFonts w:asciiTheme="majorHAnsi" w:hAnsiTheme="majorHAnsi"/>
          <w:sz w:val="18"/>
        </w:rPr>
      </w:pPr>
    </w:p>
    <w:p w:rsidR="007B110C" w:rsidRDefault="007B110C" w:rsidP="008A1F2F">
      <w:pPr>
        <w:spacing w:after="0"/>
        <w:jc w:val="both"/>
        <w:rPr>
          <w:rFonts w:asciiTheme="majorHAnsi" w:hAnsiTheme="majorHAnsi"/>
          <w:sz w:val="18"/>
        </w:rPr>
      </w:pPr>
      <w:bookmarkStart w:id="0" w:name="_GoBack"/>
      <w:bookmarkEnd w:id="0"/>
    </w:p>
    <w:p w:rsidR="007B110C" w:rsidRDefault="007B110C" w:rsidP="007B110C">
      <w:pPr>
        <w:spacing w:after="0"/>
        <w:ind w:left="3119" w:hanging="3119"/>
        <w:jc w:val="both"/>
        <w:rPr>
          <w:rFonts w:ascii="Comic Sans MS" w:hAnsi="Comic Sans MS"/>
          <w:sz w:val="20"/>
        </w:rPr>
      </w:pPr>
      <w:r w:rsidRPr="007B110C">
        <w:rPr>
          <w:rFonts w:ascii="Comic Sans MS" w:hAnsi="Comic Sans MS"/>
          <w:sz w:val="20"/>
        </w:rPr>
        <w:t xml:space="preserve">Ziel:  </w:t>
      </w:r>
      <w:r>
        <w:rPr>
          <w:rFonts w:ascii="Comic Sans MS" w:hAnsi="Comic Sans MS"/>
          <w:sz w:val="20"/>
        </w:rPr>
        <w:tab/>
      </w:r>
      <w:r w:rsidRPr="007B110C">
        <w:rPr>
          <w:rFonts w:ascii="Comic Sans MS" w:hAnsi="Comic Sans MS"/>
          <w:sz w:val="20"/>
        </w:rPr>
        <w:t>Es sollen alle Kundenumsätze der vergangenen Monate zusammen</w:t>
      </w:r>
      <w:r>
        <w:rPr>
          <w:rFonts w:ascii="Comic Sans MS" w:hAnsi="Comic Sans MS"/>
          <w:sz w:val="20"/>
        </w:rPr>
        <w:softHyphen/>
        <w:t>gefasst werden und zusammen mit der kompletten Adresse des Kunden in der Ausgabe erscheinen.</w:t>
      </w:r>
    </w:p>
    <w:p w:rsidR="007B110C" w:rsidRDefault="007B110C" w:rsidP="007B110C">
      <w:pPr>
        <w:spacing w:after="0"/>
        <w:ind w:left="2977" w:hanging="2977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Lösung:</w:t>
      </w:r>
    </w:p>
    <w:p w:rsidR="007B110C" w:rsidRDefault="007B110C" w:rsidP="007B110C">
      <w:pPr>
        <w:spacing w:after="0"/>
        <w:ind w:left="2977" w:hanging="2977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Verknüpfung</w:t>
      </w:r>
      <w:r>
        <w:rPr>
          <w:rFonts w:ascii="Comic Sans MS" w:hAnsi="Comic Sans MS"/>
          <w:sz w:val="20"/>
        </w:rPr>
        <w:tab/>
        <w:t xml:space="preserve">zwischen  </w:t>
      </w:r>
      <w:r w:rsidRPr="005B3113">
        <w:rPr>
          <w:rFonts w:asciiTheme="majorHAnsi" w:hAnsiTheme="majorHAnsi"/>
        </w:rPr>
        <w:t>kunden.plz</w:t>
      </w:r>
      <w:r>
        <w:rPr>
          <w:rFonts w:ascii="Comic Sans MS" w:hAnsi="Comic Sans MS"/>
          <w:sz w:val="20"/>
        </w:rPr>
        <w:t xml:space="preserve">    und   </w:t>
      </w:r>
      <w:r w:rsidRPr="005B3113">
        <w:rPr>
          <w:rFonts w:asciiTheme="majorHAnsi" w:hAnsiTheme="majorHAnsi"/>
        </w:rPr>
        <w:t>orte.</w:t>
      </w:r>
      <w:r w:rsidR="005B3113" w:rsidRPr="005B3113">
        <w:rPr>
          <w:rFonts w:asciiTheme="majorHAnsi" w:hAnsiTheme="majorHAnsi"/>
        </w:rPr>
        <w:t>o</w:t>
      </w:r>
      <w:r w:rsidRPr="005B3113">
        <w:rPr>
          <w:rFonts w:asciiTheme="majorHAnsi" w:hAnsiTheme="majorHAnsi"/>
        </w:rPr>
        <w:t>id</w:t>
      </w:r>
      <w:r w:rsidRPr="005B3113">
        <w:rPr>
          <w:rFonts w:ascii="Comic Sans MS" w:hAnsi="Comic Sans MS"/>
        </w:rPr>
        <w:t xml:space="preserve">  </w:t>
      </w:r>
    </w:p>
    <w:p w:rsidR="007B110C" w:rsidRDefault="007B110C" w:rsidP="007B110C">
      <w:pPr>
        <w:spacing w:after="0"/>
        <w:ind w:left="2977" w:hanging="2269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sowie </w:t>
      </w:r>
      <w:r>
        <w:rPr>
          <w:rFonts w:ascii="Comic Sans MS" w:hAnsi="Comic Sans MS"/>
          <w:sz w:val="20"/>
        </w:rPr>
        <w:tab/>
        <w:t xml:space="preserve">zwischen  </w:t>
      </w:r>
      <w:r w:rsidRPr="005B3113">
        <w:rPr>
          <w:rFonts w:asciiTheme="majorHAnsi" w:hAnsiTheme="majorHAnsi"/>
        </w:rPr>
        <w:t>umsatz.kid</w:t>
      </w:r>
      <w:r w:rsidRPr="005B3113">
        <w:rPr>
          <w:rFonts w:ascii="Comic Sans MS" w:hAnsi="Comic Sans MS"/>
        </w:rPr>
        <w:t xml:space="preserve">   </w:t>
      </w:r>
      <w:r>
        <w:rPr>
          <w:rFonts w:ascii="Comic Sans MS" w:hAnsi="Comic Sans MS"/>
          <w:sz w:val="20"/>
        </w:rPr>
        <w:t xml:space="preserve">und   </w:t>
      </w:r>
      <w:r w:rsidRPr="005B3113">
        <w:rPr>
          <w:rFonts w:asciiTheme="majorHAnsi" w:hAnsiTheme="majorHAnsi"/>
        </w:rPr>
        <w:t>kunden.id</w:t>
      </w:r>
    </w:p>
    <w:p w:rsidR="007B110C" w:rsidRDefault="007B110C" w:rsidP="007B110C">
      <w:pPr>
        <w:spacing w:after="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und Durchführen einer komplexen Select-Abfrage</w:t>
      </w:r>
      <w:r w:rsidR="005B3113">
        <w:rPr>
          <w:rFonts w:ascii="Comic Sans MS" w:hAnsi="Comic Sans MS"/>
          <w:sz w:val="20"/>
        </w:rPr>
        <w:t xml:space="preserve">, wichtig ist vor allem dass man darauf achtet keine Feldnamen doppelt zu vergeben, daher    </w:t>
      </w:r>
      <w:r w:rsidR="005B3113" w:rsidRPr="005B3113">
        <w:rPr>
          <w:rFonts w:asciiTheme="majorHAnsi" w:hAnsiTheme="majorHAnsi"/>
        </w:rPr>
        <w:t xml:space="preserve">id  </w:t>
      </w:r>
      <w:r w:rsidR="005B3113">
        <w:rPr>
          <w:rFonts w:asciiTheme="majorHAnsi" w:hAnsiTheme="majorHAnsi"/>
        </w:rPr>
        <w:t xml:space="preserve"> </w:t>
      </w:r>
      <w:r w:rsidR="005B3113" w:rsidRPr="005B3113">
        <w:rPr>
          <w:rFonts w:asciiTheme="majorHAnsi" w:hAnsiTheme="majorHAnsi"/>
        </w:rPr>
        <w:t>kid</w:t>
      </w:r>
      <w:r w:rsidR="005B3113">
        <w:rPr>
          <w:rFonts w:asciiTheme="majorHAnsi" w:hAnsiTheme="majorHAnsi"/>
        </w:rPr>
        <w:t xml:space="preserve"> </w:t>
      </w:r>
      <w:r w:rsidR="005B3113" w:rsidRPr="005B3113">
        <w:rPr>
          <w:rFonts w:asciiTheme="majorHAnsi" w:hAnsiTheme="majorHAnsi"/>
        </w:rPr>
        <w:t xml:space="preserve">  oid</w:t>
      </w:r>
      <w:r w:rsidR="005B3113">
        <w:rPr>
          <w:rFonts w:asciiTheme="majorHAnsi" w:hAnsiTheme="majorHAnsi"/>
        </w:rPr>
        <w:t xml:space="preserve">. </w:t>
      </w:r>
      <w:r w:rsidR="005B3113" w:rsidRPr="005B3113">
        <w:rPr>
          <w:rFonts w:ascii="Comic Sans MS" w:hAnsi="Comic Sans MS"/>
          <w:sz w:val="20"/>
        </w:rPr>
        <w:t>Durch Verwendung der Klausel</w:t>
      </w:r>
      <w:r w:rsidR="005B3113" w:rsidRPr="005B3113">
        <w:rPr>
          <w:rFonts w:asciiTheme="majorHAnsi" w:hAnsiTheme="majorHAnsi"/>
          <w:sz w:val="20"/>
        </w:rPr>
        <w:t xml:space="preserve"> </w:t>
      </w:r>
      <w:r w:rsidR="005B3113">
        <w:rPr>
          <w:rFonts w:asciiTheme="majorHAnsi" w:hAnsiTheme="majorHAnsi"/>
        </w:rPr>
        <w:t xml:space="preserve"> with rollup  </w:t>
      </w:r>
      <w:r w:rsidR="005B3113" w:rsidRPr="005B3113">
        <w:rPr>
          <w:rFonts w:ascii="Comic Sans MS" w:hAnsi="Comic Sans MS"/>
          <w:sz w:val="20"/>
        </w:rPr>
        <w:t xml:space="preserve">ermittelt mysql auch Zwischensummen für die durch den Order-Befehl erzeugten Hauptgruppen, </w:t>
      </w:r>
      <w:r w:rsidR="001D410F">
        <w:rPr>
          <w:rFonts w:ascii="Comic Sans MS" w:hAnsi="Comic Sans MS"/>
          <w:sz w:val="20"/>
        </w:rPr>
        <w:t>in diesem Fall der an erster St</w:t>
      </w:r>
      <w:r w:rsidR="005B3113" w:rsidRPr="005B3113">
        <w:rPr>
          <w:rFonts w:ascii="Comic Sans MS" w:hAnsi="Comic Sans MS"/>
          <w:sz w:val="20"/>
        </w:rPr>
        <w:t>elle stehende Wert</w:t>
      </w:r>
      <w:r w:rsidR="005B3113" w:rsidRPr="005B3113">
        <w:rPr>
          <w:rFonts w:asciiTheme="majorHAnsi" w:hAnsiTheme="majorHAnsi"/>
          <w:sz w:val="20"/>
        </w:rPr>
        <w:t xml:space="preserve">  </w:t>
      </w:r>
      <w:proofErr w:type="spellStart"/>
      <w:r w:rsidR="005B3113">
        <w:rPr>
          <w:rFonts w:asciiTheme="majorHAnsi" w:hAnsiTheme="majorHAnsi"/>
        </w:rPr>
        <w:t>id</w:t>
      </w:r>
      <w:proofErr w:type="spellEnd"/>
    </w:p>
    <w:p w:rsidR="007B110C" w:rsidRDefault="007B110C" w:rsidP="007B110C">
      <w:pPr>
        <w:spacing w:after="0"/>
        <w:ind w:left="2977" w:hanging="2269"/>
        <w:jc w:val="both"/>
        <w:rPr>
          <w:rFonts w:ascii="Comic Sans MS" w:hAnsi="Comic Sans MS"/>
          <w:sz w:val="20"/>
        </w:rPr>
      </w:pPr>
    </w:p>
    <w:p w:rsidR="005B3113" w:rsidRDefault="005B3113" w:rsidP="007B110C">
      <w:pPr>
        <w:spacing w:after="0"/>
        <w:ind w:hanging="1"/>
        <w:jc w:val="both"/>
        <w:rPr>
          <w:rFonts w:asciiTheme="majorHAnsi" w:hAnsiTheme="majorHAnsi"/>
        </w:rPr>
      </w:pPr>
      <w:r w:rsidRPr="005B3113">
        <w:rPr>
          <w:rFonts w:asciiTheme="majorHAnsi" w:hAnsiTheme="majorHAnsi"/>
        </w:rPr>
        <w:t xml:space="preserve">select id,vorname,nachname,str,plz,ortsname,datum,sum(umsatz) as umsatz </w:t>
      </w:r>
    </w:p>
    <w:p w:rsidR="005B3113" w:rsidRDefault="005B3113" w:rsidP="007B110C">
      <w:pPr>
        <w:spacing w:after="0"/>
        <w:ind w:hanging="1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2336" behindDoc="1" locked="0" layoutInCell="1" allowOverlap="1" wp14:anchorId="03DCD15B" wp14:editId="49583E4A">
            <wp:simplePos x="0" y="0"/>
            <wp:positionH relativeFrom="column">
              <wp:posOffset>2039620</wp:posOffset>
            </wp:positionH>
            <wp:positionV relativeFrom="paragraph">
              <wp:posOffset>52070</wp:posOffset>
            </wp:positionV>
            <wp:extent cx="4199255" cy="2684780"/>
            <wp:effectExtent l="0" t="0" r="0" b="1270"/>
            <wp:wrapTight wrapText="bothSides">
              <wp:wrapPolygon edited="0">
                <wp:start x="0" y="0"/>
                <wp:lineTo x="0" y="21457"/>
                <wp:lineTo x="21460" y="21457"/>
                <wp:lineTo x="21460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5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113">
        <w:rPr>
          <w:rFonts w:asciiTheme="majorHAnsi" w:hAnsiTheme="majorHAnsi"/>
          <w:lang w:val="en-US"/>
        </w:rPr>
        <w:t xml:space="preserve">from kunden,umsatz,orte </w:t>
      </w:r>
    </w:p>
    <w:p w:rsidR="005B3113" w:rsidRDefault="005B3113" w:rsidP="007B110C">
      <w:pPr>
        <w:spacing w:after="0"/>
        <w:ind w:hanging="1"/>
        <w:jc w:val="both"/>
        <w:rPr>
          <w:rFonts w:asciiTheme="majorHAnsi" w:hAnsiTheme="majorHAnsi"/>
          <w:lang w:val="en-US"/>
        </w:rPr>
      </w:pPr>
      <w:r w:rsidRPr="005B3113">
        <w:rPr>
          <w:rFonts w:asciiTheme="majorHAnsi" w:hAnsiTheme="majorHAnsi"/>
          <w:lang w:val="en-US"/>
        </w:rPr>
        <w:t xml:space="preserve">where id=kid and oid=plz </w:t>
      </w:r>
    </w:p>
    <w:p w:rsidR="005B3113" w:rsidRDefault="005B3113" w:rsidP="007B110C">
      <w:pPr>
        <w:spacing w:after="0"/>
        <w:ind w:hanging="1"/>
        <w:jc w:val="both"/>
        <w:rPr>
          <w:rFonts w:asciiTheme="majorHAnsi" w:hAnsiTheme="majorHAnsi"/>
          <w:lang w:val="en-US"/>
        </w:rPr>
      </w:pPr>
      <w:r w:rsidRPr="005B3113">
        <w:rPr>
          <w:rFonts w:asciiTheme="majorHAnsi" w:hAnsiTheme="majorHAnsi"/>
          <w:lang w:val="en-US"/>
        </w:rPr>
        <w:t>group by id,</w:t>
      </w:r>
      <w:r w:rsidR="000D6C63">
        <w:rPr>
          <w:rFonts w:asciiTheme="majorHAnsi" w:hAnsiTheme="majorHAnsi"/>
          <w:lang w:val="en-US"/>
        </w:rPr>
        <w:t xml:space="preserve"> </w:t>
      </w:r>
      <w:r w:rsidRPr="005B3113">
        <w:rPr>
          <w:rFonts w:asciiTheme="majorHAnsi" w:hAnsiTheme="majorHAnsi"/>
          <w:lang w:val="en-US"/>
        </w:rPr>
        <w:t xml:space="preserve">datum </w:t>
      </w:r>
    </w:p>
    <w:p w:rsidR="005B3113" w:rsidRPr="005B3113" w:rsidRDefault="005B3113" w:rsidP="007B110C">
      <w:pPr>
        <w:spacing w:after="0"/>
        <w:ind w:hanging="1"/>
        <w:jc w:val="both"/>
        <w:rPr>
          <w:rFonts w:asciiTheme="majorHAnsi" w:hAnsiTheme="majorHAnsi"/>
        </w:rPr>
      </w:pPr>
      <w:r w:rsidRPr="005B3113">
        <w:rPr>
          <w:rFonts w:asciiTheme="majorHAnsi" w:hAnsiTheme="majorHAnsi"/>
        </w:rPr>
        <w:t>with rollup</w:t>
      </w:r>
    </w:p>
    <w:p w:rsidR="00A14BC7" w:rsidRDefault="00A14BC7" w:rsidP="007B110C">
      <w:pPr>
        <w:spacing w:after="0"/>
        <w:ind w:hanging="1"/>
        <w:jc w:val="both"/>
        <w:rPr>
          <w:rFonts w:asciiTheme="majorHAnsi" w:hAnsiTheme="majorHAnsi"/>
        </w:rPr>
      </w:pPr>
    </w:p>
    <w:p w:rsidR="000D6C63" w:rsidRPr="005B3113" w:rsidRDefault="000D6C63" w:rsidP="007B110C">
      <w:pPr>
        <w:spacing w:after="0"/>
        <w:ind w:hanging="1"/>
        <w:jc w:val="both"/>
        <w:rPr>
          <w:rFonts w:asciiTheme="majorHAnsi" w:hAnsiTheme="majorHAnsi"/>
        </w:rPr>
      </w:pPr>
    </w:p>
    <w:p w:rsidR="00A14BC7" w:rsidRPr="005B3113" w:rsidRDefault="005B3113" w:rsidP="007B110C">
      <w:pPr>
        <w:spacing w:after="0"/>
        <w:ind w:hanging="1"/>
        <w:jc w:val="both"/>
        <w:rPr>
          <w:rFonts w:ascii="Comic Sans MS" w:hAnsi="Comic Sans MS"/>
          <w:sz w:val="20"/>
          <w:szCs w:val="20"/>
        </w:rPr>
      </w:pPr>
      <w:r w:rsidRPr="005B3113">
        <w:rPr>
          <w:rFonts w:ascii="Comic Sans MS" w:hAnsi="Comic Sans MS"/>
          <w:sz w:val="20"/>
        </w:rPr>
        <w:t xml:space="preserve">Am Wert  </w:t>
      </w:r>
      <w:r w:rsidRPr="005B3113">
        <w:rPr>
          <w:rFonts w:asciiTheme="majorHAnsi" w:hAnsiTheme="majorHAnsi"/>
        </w:rPr>
        <w:t>null</w:t>
      </w:r>
      <w:r w:rsidRPr="005B3113">
        <w:rPr>
          <w:rFonts w:ascii="Comic Sans MS" w:hAnsi="Comic Sans MS"/>
        </w:rPr>
        <w:t xml:space="preserve">  </w:t>
      </w:r>
      <w:r w:rsidRPr="005B3113">
        <w:rPr>
          <w:rFonts w:ascii="Comic Sans MS" w:hAnsi="Comic Sans MS"/>
          <w:sz w:val="20"/>
        </w:rPr>
        <w:t>im</w:t>
      </w:r>
      <w:r>
        <w:rPr>
          <w:rFonts w:ascii="Comic Sans MS" w:hAnsi="Comic Sans MS"/>
        </w:rPr>
        <w:t xml:space="preserve"> </w:t>
      </w:r>
      <w:proofErr w:type="spellStart"/>
      <w:r w:rsidRPr="005B3113">
        <w:rPr>
          <w:rFonts w:asciiTheme="majorHAnsi" w:hAnsiTheme="majorHAnsi"/>
        </w:rPr>
        <w:t>datum</w:t>
      </w:r>
      <w:proofErr w:type="spellEnd"/>
      <w:r>
        <w:rPr>
          <w:rFonts w:ascii="Comic Sans MS" w:hAnsi="Comic Sans MS"/>
        </w:rPr>
        <w:t xml:space="preserve"> </w:t>
      </w:r>
      <w:r w:rsidRPr="005B3113">
        <w:rPr>
          <w:rFonts w:ascii="Comic Sans MS" w:hAnsi="Comic Sans MS"/>
          <w:sz w:val="20"/>
          <w:szCs w:val="20"/>
        </w:rPr>
        <w:t>bei den durch rollup erzeugten Zeilen kann man erkennen, dass es sich um einen von mysq</w:t>
      </w:r>
      <w:r>
        <w:rPr>
          <w:rFonts w:ascii="Comic Sans MS" w:hAnsi="Comic Sans MS"/>
          <w:sz w:val="20"/>
          <w:szCs w:val="20"/>
        </w:rPr>
        <w:t>l</w:t>
      </w:r>
      <w:r w:rsidRPr="005B3113">
        <w:rPr>
          <w:rFonts w:ascii="Comic Sans MS" w:hAnsi="Comic Sans MS"/>
          <w:sz w:val="20"/>
          <w:szCs w:val="20"/>
        </w:rPr>
        <w:t xml:space="preserve"> er</w:t>
      </w:r>
      <w:r>
        <w:rPr>
          <w:rFonts w:ascii="Comic Sans MS" w:hAnsi="Comic Sans MS"/>
          <w:sz w:val="20"/>
          <w:szCs w:val="20"/>
        </w:rPr>
        <w:softHyphen/>
      </w:r>
      <w:r w:rsidRPr="005B3113">
        <w:rPr>
          <w:rFonts w:ascii="Comic Sans MS" w:hAnsi="Comic Sans MS"/>
          <w:sz w:val="20"/>
          <w:szCs w:val="20"/>
        </w:rPr>
        <w:t>mittelten Zwischenwert han</w:t>
      </w:r>
      <w:r>
        <w:rPr>
          <w:rFonts w:ascii="Comic Sans MS" w:hAnsi="Comic Sans MS"/>
          <w:sz w:val="20"/>
          <w:szCs w:val="20"/>
        </w:rPr>
        <w:softHyphen/>
      </w:r>
      <w:r w:rsidRPr="005B3113">
        <w:rPr>
          <w:rFonts w:ascii="Comic Sans MS" w:hAnsi="Comic Sans MS"/>
          <w:sz w:val="20"/>
          <w:szCs w:val="20"/>
        </w:rPr>
        <w:t>delt.</w:t>
      </w:r>
    </w:p>
    <w:sectPr w:rsidR="00A14BC7" w:rsidRPr="005B3113" w:rsidSect="008A1F2F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8061F"/>
    <w:multiLevelType w:val="hybridMultilevel"/>
    <w:tmpl w:val="B28AF876"/>
    <w:lvl w:ilvl="0" w:tplc="DF681262">
      <w:start w:val="1"/>
      <w:numFmt w:val="upperLetter"/>
      <w:lvlText w:val="(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D5"/>
    <w:rsid w:val="00091D3F"/>
    <w:rsid w:val="000D6C63"/>
    <w:rsid w:val="000E4F89"/>
    <w:rsid w:val="00102D7F"/>
    <w:rsid w:val="0019193C"/>
    <w:rsid w:val="001D410F"/>
    <w:rsid w:val="002100CF"/>
    <w:rsid w:val="002465E2"/>
    <w:rsid w:val="00425AB1"/>
    <w:rsid w:val="00531C26"/>
    <w:rsid w:val="005B3113"/>
    <w:rsid w:val="006B268E"/>
    <w:rsid w:val="006B56A5"/>
    <w:rsid w:val="00746BCA"/>
    <w:rsid w:val="007B110C"/>
    <w:rsid w:val="007B2213"/>
    <w:rsid w:val="007C14DE"/>
    <w:rsid w:val="008A1F2F"/>
    <w:rsid w:val="008F0939"/>
    <w:rsid w:val="009848D5"/>
    <w:rsid w:val="00A14BC7"/>
    <w:rsid w:val="00A86374"/>
    <w:rsid w:val="00AE0E64"/>
    <w:rsid w:val="00B52F9B"/>
    <w:rsid w:val="00DF6B61"/>
    <w:rsid w:val="00EB513C"/>
    <w:rsid w:val="00F07BD2"/>
    <w:rsid w:val="00F11F4F"/>
    <w:rsid w:val="00F34C22"/>
    <w:rsid w:val="00F8687B"/>
    <w:rsid w:val="00FD34AF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A7F79-3129-486B-8C38-43C1A1F7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4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8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E0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2441-8BF5-4208-8720-0D76F868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Winti</cp:lastModifiedBy>
  <cp:revision>4</cp:revision>
  <cp:lastPrinted>2013-12-15T13:12:00Z</cp:lastPrinted>
  <dcterms:created xsi:type="dcterms:W3CDTF">2013-12-15T16:47:00Z</dcterms:created>
  <dcterms:modified xsi:type="dcterms:W3CDTF">2014-10-24T11:03:00Z</dcterms:modified>
</cp:coreProperties>
</file>